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5E5E97" w:rsidRPr="005E5E97">
        <w:rPr>
          <w:rFonts w:ascii="Times New Roman" w:hAnsi="Times New Roman" w:cs="Times New Roman"/>
          <w:b/>
        </w:rPr>
        <w:t>19/3-8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521910" w:rsidP="0042381E">
            <w:pPr>
              <w:spacing w:before="20" w:after="20"/>
              <w:rPr>
                <w:sz w:val="20"/>
                <w:szCs w:val="20"/>
              </w:rPr>
            </w:pPr>
            <w:r w:rsidRPr="00521910">
              <w:rPr>
                <w:sz w:val="20"/>
                <w:szCs w:val="20"/>
              </w:rPr>
              <w:t>Титов Клим Нестерович, тел. 8-4112-401401 (доб.1166), e-mail:</w:t>
            </w:r>
            <w:r w:rsidR="00C749CF">
              <w:rPr>
                <w:sz w:val="20"/>
                <w:szCs w:val="20"/>
              </w:rPr>
              <w:t xml:space="preserve"> </w:t>
            </w:r>
            <w:r w:rsidRPr="00521910">
              <w:rPr>
                <w:sz w:val="20"/>
                <w:szCs w:val="20"/>
              </w:rPr>
              <w:t>titovkn@yatec.ru;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26088F" w:rsidRDefault="00521910" w:rsidP="00EE0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заключения договора на</w:t>
            </w:r>
            <w:r w:rsidRPr="00D87DB0">
              <w:rPr>
                <w:sz w:val="20"/>
                <w:szCs w:val="20"/>
              </w:rPr>
              <w:t xml:space="preserve"> оказание услуг по проведению контроля, диагностирования, экспертизы промышленной безопасности технических устройств и сооружений для нужд </w:t>
            </w:r>
            <w:r>
              <w:rPr>
                <w:sz w:val="20"/>
                <w:szCs w:val="20"/>
              </w:rPr>
              <w:t>П</w:t>
            </w:r>
            <w:r w:rsidRPr="00D87DB0">
              <w:rPr>
                <w:sz w:val="20"/>
                <w:szCs w:val="20"/>
              </w:rPr>
              <w:t>АО «ЯТЭК»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="00521910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21910" w:rsidRDefault="00521910" w:rsidP="00521910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>Республика Саха (Якутия), Вилюйский район, п.Кысыл-Сыр</w:t>
            </w:r>
            <w:r>
              <w:rPr>
                <w:sz w:val="20"/>
                <w:szCs w:val="20"/>
              </w:rPr>
              <w:t>, Средневилюйское газоконденсатное месторождение</w:t>
            </w:r>
          </w:p>
          <w:p w:rsidR="00150B72" w:rsidRPr="00267E11" w:rsidRDefault="00521910" w:rsidP="00521910">
            <w:pPr>
              <w:suppressAutoHyphens/>
              <w:rPr>
                <w:sz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</w:t>
            </w:r>
            <w:r>
              <w:rPr>
                <w:sz w:val="20"/>
                <w:szCs w:val="20"/>
              </w:rPr>
              <w:t>Кобяйский</w:t>
            </w:r>
            <w:r w:rsidRPr="0031173A">
              <w:rPr>
                <w:sz w:val="20"/>
                <w:szCs w:val="20"/>
              </w:rPr>
              <w:t xml:space="preserve"> район, п.</w:t>
            </w:r>
            <w:r>
              <w:rPr>
                <w:sz w:val="20"/>
                <w:szCs w:val="20"/>
              </w:rPr>
              <w:t xml:space="preserve"> Мастах, Мастахское газоконденсатное месторождение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21910" w:rsidRPr="00A53A19" w:rsidRDefault="00521910" w:rsidP="00521910">
            <w:pPr>
              <w:suppressAutoHyphens/>
              <w:jc w:val="both"/>
              <w:rPr>
                <w:sz w:val="20"/>
              </w:rPr>
            </w:pPr>
            <w:r w:rsidRPr="005D1F06">
              <w:rPr>
                <w:sz w:val="20"/>
              </w:rPr>
              <w:t>4 514 700 (</w:t>
            </w:r>
            <w:r>
              <w:rPr>
                <w:sz w:val="20"/>
              </w:rPr>
              <w:t>четыре миллиона пятьсот четырнадцать тысяч семьсот</w:t>
            </w:r>
            <w:r w:rsidRPr="00A53A19">
              <w:rPr>
                <w:sz w:val="20"/>
              </w:rPr>
              <w:t xml:space="preserve"> рублей (</w:t>
            </w:r>
            <w:r w:rsidRPr="00F96C70">
              <w:rPr>
                <w:sz w:val="20"/>
                <w:highlight w:val="yellow"/>
              </w:rPr>
              <w:t>без учета НДС</w:t>
            </w:r>
            <w:r w:rsidRPr="00927619">
              <w:rPr>
                <w:sz w:val="20"/>
                <w:highlight w:val="yellow"/>
              </w:rPr>
              <w:t>, с учетом транспортных расходов)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5E5E97">
              <w:rPr>
                <w:bCs/>
                <w:szCs w:val="20"/>
                <w:highlight w:val="yellow"/>
              </w:rPr>
              <w:t>«10</w:t>
            </w:r>
            <w:r w:rsidRPr="00B24F35">
              <w:rPr>
                <w:bCs/>
                <w:szCs w:val="20"/>
                <w:highlight w:val="yellow"/>
              </w:rPr>
              <w:t>»</w:t>
            </w:r>
            <w:r w:rsidR="005E5E97">
              <w:rPr>
                <w:bCs/>
                <w:szCs w:val="20"/>
                <w:highlight w:val="yellow"/>
              </w:rPr>
              <w:t xml:space="preserve"> апреля</w:t>
            </w:r>
            <w:r w:rsidR="00521910">
              <w:rPr>
                <w:bCs/>
                <w:szCs w:val="20"/>
                <w:highlight w:val="yellow"/>
              </w:rPr>
              <w:t xml:space="preserve"> </w:t>
            </w:r>
            <w:r w:rsidRPr="00B24F35">
              <w:rPr>
                <w:bCs/>
                <w:szCs w:val="20"/>
                <w:highlight w:val="yellow"/>
              </w:rPr>
              <w:t>20</w:t>
            </w:r>
            <w:r w:rsidR="00521910">
              <w:rPr>
                <w:bCs/>
                <w:szCs w:val="20"/>
                <w:highlight w:val="yellow"/>
              </w:rPr>
              <w:t xml:space="preserve">19 </w:t>
            </w:r>
            <w:r w:rsidRPr="00B24F35">
              <w:rPr>
                <w:bCs/>
                <w:szCs w:val="20"/>
                <w:highlight w:val="yellow"/>
              </w:rPr>
              <w:t>г.</w:t>
            </w:r>
          </w:p>
          <w:p w:rsidR="00150B72" w:rsidRPr="00B021B1" w:rsidRDefault="00150B72" w:rsidP="00652378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="005E5E97">
              <w:rPr>
                <w:szCs w:val="20"/>
              </w:rPr>
              <w:t>16</w:t>
            </w:r>
            <w:r w:rsidRPr="005F46D0">
              <w:rPr>
                <w:szCs w:val="20"/>
              </w:rPr>
              <w:t>.00</w:t>
            </w:r>
            <w:r w:rsidRPr="00B021B1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  <w:r w:rsidR="005E5E97">
              <w:rPr>
                <w:bCs/>
                <w:szCs w:val="20"/>
                <w:highlight w:val="yellow"/>
              </w:rPr>
              <w:t>«</w:t>
            </w:r>
            <w:r w:rsidR="00652378">
              <w:rPr>
                <w:bCs/>
                <w:szCs w:val="20"/>
                <w:highlight w:val="yellow"/>
              </w:rPr>
              <w:t>26</w:t>
            </w:r>
            <w:r w:rsidRPr="00B24F35">
              <w:rPr>
                <w:bCs/>
                <w:szCs w:val="20"/>
                <w:highlight w:val="yellow"/>
              </w:rPr>
              <w:t>»</w:t>
            </w:r>
            <w:r w:rsidR="00521910">
              <w:rPr>
                <w:bCs/>
                <w:szCs w:val="20"/>
                <w:highlight w:val="yellow"/>
              </w:rPr>
              <w:t xml:space="preserve"> апреля </w:t>
            </w:r>
            <w:r w:rsidRPr="00B24F35">
              <w:rPr>
                <w:bCs/>
                <w:szCs w:val="20"/>
                <w:highlight w:val="yellow"/>
              </w:rPr>
              <w:t>20</w:t>
            </w:r>
            <w:r w:rsidR="00521910">
              <w:rPr>
                <w:bCs/>
                <w:szCs w:val="20"/>
                <w:highlight w:val="yellow"/>
              </w:rPr>
              <w:t>19</w:t>
            </w:r>
            <w:r w:rsidR="00C749CF">
              <w:rPr>
                <w:bCs/>
                <w:szCs w:val="20"/>
                <w:highlight w:val="yellow"/>
              </w:rPr>
              <w:t xml:space="preserve"> </w:t>
            </w:r>
            <w:r w:rsidRPr="00B24F35">
              <w:rPr>
                <w:bCs/>
                <w:szCs w:val="20"/>
                <w:highlight w:val="yellow"/>
              </w:rPr>
              <w:t>г.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150B72" w:rsidRPr="00B021B1" w:rsidRDefault="00150B72" w:rsidP="00AF7EF1">
            <w:pPr>
              <w:rPr>
                <w:sz w:val="20"/>
              </w:rPr>
            </w:pPr>
            <w:r w:rsidRPr="00B24F35">
              <w:rPr>
                <w:bCs/>
                <w:sz w:val="20"/>
                <w:szCs w:val="20"/>
                <w:highlight w:val="yellow"/>
              </w:rPr>
              <w:t>«</w:t>
            </w:r>
            <w:r w:rsidR="00AF7EF1">
              <w:rPr>
                <w:bCs/>
                <w:sz w:val="20"/>
                <w:szCs w:val="20"/>
                <w:highlight w:val="yellow"/>
              </w:rPr>
              <w:t>30</w:t>
            </w:r>
            <w:r w:rsidRPr="00B24F35">
              <w:rPr>
                <w:bCs/>
                <w:sz w:val="20"/>
                <w:szCs w:val="20"/>
                <w:highlight w:val="yellow"/>
              </w:rPr>
              <w:t>»</w:t>
            </w:r>
            <w:r w:rsidR="00521910">
              <w:rPr>
                <w:bCs/>
                <w:sz w:val="20"/>
                <w:szCs w:val="20"/>
                <w:highlight w:val="yellow"/>
              </w:rPr>
              <w:t xml:space="preserve"> </w:t>
            </w:r>
            <w:r w:rsidR="00AF7EF1">
              <w:rPr>
                <w:bCs/>
                <w:sz w:val="20"/>
                <w:szCs w:val="20"/>
                <w:highlight w:val="yellow"/>
              </w:rPr>
              <w:t>апреля</w:t>
            </w:r>
            <w:r w:rsidR="00521910">
              <w:rPr>
                <w:bCs/>
                <w:sz w:val="20"/>
                <w:szCs w:val="20"/>
                <w:highlight w:val="yellow"/>
              </w:rPr>
              <w:t xml:space="preserve"> </w:t>
            </w:r>
            <w:r w:rsidRPr="00B24F35">
              <w:rPr>
                <w:bCs/>
                <w:sz w:val="20"/>
                <w:szCs w:val="20"/>
                <w:highlight w:val="yellow"/>
              </w:rPr>
              <w:t>20</w:t>
            </w:r>
            <w:r w:rsidR="00521910">
              <w:rPr>
                <w:bCs/>
                <w:sz w:val="20"/>
                <w:szCs w:val="20"/>
                <w:highlight w:val="yellow"/>
              </w:rPr>
              <w:t xml:space="preserve">19 </w:t>
            </w:r>
            <w:r w:rsidRPr="00B24F35">
              <w:rPr>
                <w:bCs/>
                <w:sz w:val="20"/>
                <w:szCs w:val="20"/>
                <w:highlight w:val="yellow"/>
              </w:rPr>
              <w:t>г.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150B72" w:rsidRDefault="00521910" w:rsidP="00A5626B">
            <w:r>
              <w:rPr>
                <w:bCs/>
                <w:sz w:val="20"/>
                <w:szCs w:val="20"/>
                <w:highlight w:val="yellow"/>
              </w:rPr>
              <w:t>«</w:t>
            </w:r>
            <w:r w:rsidR="00A5626B">
              <w:rPr>
                <w:bCs/>
                <w:sz w:val="20"/>
                <w:szCs w:val="20"/>
                <w:highlight w:val="yellow"/>
              </w:rPr>
              <w:t>13</w:t>
            </w:r>
            <w:r w:rsidR="00150B72" w:rsidRPr="009A05F9">
              <w:rPr>
                <w:bCs/>
                <w:sz w:val="20"/>
                <w:szCs w:val="20"/>
                <w:highlight w:val="yellow"/>
              </w:rPr>
              <w:t>»</w:t>
            </w:r>
            <w:r>
              <w:rPr>
                <w:bCs/>
                <w:sz w:val="20"/>
                <w:szCs w:val="20"/>
                <w:highlight w:val="yellow"/>
              </w:rPr>
              <w:t xml:space="preserve"> </w:t>
            </w:r>
            <w:r w:rsidR="00A5626B">
              <w:rPr>
                <w:bCs/>
                <w:sz w:val="20"/>
                <w:szCs w:val="20"/>
                <w:highlight w:val="yellow"/>
              </w:rPr>
              <w:t>мая</w:t>
            </w:r>
            <w:r>
              <w:rPr>
                <w:bCs/>
                <w:sz w:val="20"/>
                <w:szCs w:val="20"/>
                <w:highlight w:val="yellow"/>
              </w:rPr>
              <w:t xml:space="preserve"> </w:t>
            </w:r>
            <w:r w:rsidR="00150B72" w:rsidRPr="009A05F9">
              <w:rPr>
                <w:bCs/>
                <w:sz w:val="20"/>
                <w:szCs w:val="20"/>
                <w:highlight w:val="yellow"/>
              </w:rPr>
              <w:t>20</w:t>
            </w:r>
            <w:r>
              <w:rPr>
                <w:bCs/>
                <w:sz w:val="20"/>
                <w:szCs w:val="20"/>
                <w:highlight w:val="yellow"/>
              </w:rPr>
              <w:t xml:space="preserve">19 </w:t>
            </w:r>
            <w:r w:rsidR="00150B72" w:rsidRPr="009A05F9">
              <w:rPr>
                <w:bCs/>
                <w:sz w:val="20"/>
                <w:szCs w:val="20"/>
                <w:highlight w:val="yellow"/>
              </w:rPr>
              <w:t>г.</w:t>
            </w:r>
            <w:bookmarkStart w:id="0" w:name="_GoBack"/>
            <w:bookmarkEnd w:id="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150B72" w:rsidRDefault="00521910" w:rsidP="005A63A6">
            <w:r>
              <w:rPr>
                <w:bCs/>
                <w:sz w:val="20"/>
                <w:szCs w:val="20"/>
                <w:highlight w:val="yellow"/>
              </w:rPr>
              <w:t>«</w:t>
            </w:r>
            <w:r w:rsidR="00A5626B">
              <w:rPr>
                <w:bCs/>
                <w:sz w:val="20"/>
                <w:szCs w:val="20"/>
                <w:highlight w:val="yellow"/>
              </w:rPr>
              <w:t>2</w:t>
            </w:r>
            <w:r w:rsidR="005A63A6">
              <w:rPr>
                <w:bCs/>
                <w:sz w:val="20"/>
                <w:szCs w:val="20"/>
                <w:highlight w:val="yellow"/>
              </w:rPr>
              <w:t>4</w:t>
            </w:r>
            <w:r w:rsidR="00150B72" w:rsidRPr="009A05F9">
              <w:rPr>
                <w:bCs/>
                <w:sz w:val="20"/>
                <w:szCs w:val="20"/>
                <w:highlight w:val="yellow"/>
              </w:rPr>
              <w:t>»</w:t>
            </w:r>
            <w:r>
              <w:rPr>
                <w:bCs/>
                <w:sz w:val="20"/>
                <w:szCs w:val="20"/>
                <w:highlight w:val="yellow"/>
              </w:rPr>
              <w:t xml:space="preserve"> </w:t>
            </w:r>
            <w:r w:rsidR="005E5E97">
              <w:rPr>
                <w:bCs/>
                <w:sz w:val="20"/>
                <w:szCs w:val="20"/>
                <w:highlight w:val="yellow"/>
              </w:rPr>
              <w:t>ма</w:t>
            </w:r>
            <w:r>
              <w:rPr>
                <w:bCs/>
                <w:sz w:val="20"/>
                <w:szCs w:val="20"/>
                <w:highlight w:val="yellow"/>
              </w:rPr>
              <w:t xml:space="preserve">я </w:t>
            </w:r>
            <w:r w:rsidR="00150B72" w:rsidRPr="009A05F9">
              <w:rPr>
                <w:bCs/>
                <w:sz w:val="20"/>
                <w:szCs w:val="20"/>
                <w:highlight w:val="yellow"/>
              </w:rPr>
              <w:t>20</w:t>
            </w:r>
            <w:r>
              <w:rPr>
                <w:bCs/>
                <w:sz w:val="20"/>
                <w:szCs w:val="20"/>
                <w:highlight w:val="yellow"/>
              </w:rPr>
              <w:t xml:space="preserve">19 </w:t>
            </w:r>
            <w:r w:rsidR="00150B72" w:rsidRPr="009A05F9">
              <w:rPr>
                <w:bCs/>
                <w:sz w:val="20"/>
                <w:szCs w:val="20"/>
                <w:highlight w:val="yellow"/>
              </w:rPr>
              <w:t>г.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21910" w:rsidRPr="00A53A19" w:rsidRDefault="00150B72" w:rsidP="00521910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  <w:highlight w:val="yellow"/>
              </w:rPr>
              <w:t xml:space="preserve">Не установлено </w:t>
            </w:r>
          </w:p>
          <w:p w:rsidR="00150B72" w:rsidRPr="00A53A19" w:rsidRDefault="00150B72" w:rsidP="00EE0FA3">
            <w:pPr>
              <w:suppressAutoHyphens/>
              <w:jc w:val="both"/>
              <w:rPr>
                <w:sz w:val="20"/>
              </w:rPr>
            </w:pPr>
          </w:p>
        </w:tc>
      </w:tr>
      <w:tr w:rsidR="00150B72" w:rsidRPr="003F4768" w:rsidTr="000D4946">
        <w:tc>
          <w:tcPr>
            <w:tcW w:w="2694" w:type="dxa"/>
          </w:tcPr>
          <w:p w:rsidR="00150B72" w:rsidRPr="002E62C4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150B72" w:rsidRPr="007F1FE5" w:rsidRDefault="005E5E97" w:rsidP="00EE0FA3">
            <w:pPr>
              <w:suppressAutoHyphens/>
              <w:jc w:val="both"/>
              <w:rPr>
                <w:sz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максимальны цены или 225 735,00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C830CD" w:rsidRDefault="00C830CD" w:rsidP="00C830C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C830CD" w:rsidP="00C830CD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175" w:rsidRDefault="00B17175" w:rsidP="00A07D80">
      <w:r>
        <w:separator/>
      </w:r>
    </w:p>
  </w:endnote>
  <w:endnote w:type="continuationSeparator" w:id="0">
    <w:p w:rsidR="00B17175" w:rsidRDefault="00B1717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175" w:rsidRDefault="00B17175" w:rsidP="00A07D80">
      <w:r>
        <w:separator/>
      </w:r>
    </w:p>
  </w:footnote>
  <w:footnote w:type="continuationSeparator" w:id="0">
    <w:p w:rsidR="00B17175" w:rsidRDefault="00B1717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F4768"/>
    <w:rsid w:val="0042381E"/>
    <w:rsid w:val="00427BE0"/>
    <w:rsid w:val="0043055C"/>
    <w:rsid w:val="004B27F0"/>
    <w:rsid w:val="004C7339"/>
    <w:rsid w:val="00514D13"/>
    <w:rsid w:val="00521910"/>
    <w:rsid w:val="00524750"/>
    <w:rsid w:val="005649E8"/>
    <w:rsid w:val="005765DE"/>
    <w:rsid w:val="005A63A6"/>
    <w:rsid w:val="005E5E97"/>
    <w:rsid w:val="005F3DB4"/>
    <w:rsid w:val="005F46D0"/>
    <w:rsid w:val="00603D20"/>
    <w:rsid w:val="006132C0"/>
    <w:rsid w:val="00652378"/>
    <w:rsid w:val="006856BB"/>
    <w:rsid w:val="006E7D51"/>
    <w:rsid w:val="00762FC6"/>
    <w:rsid w:val="00886D07"/>
    <w:rsid w:val="00894F2A"/>
    <w:rsid w:val="008E340F"/>
    <w:rsid w:val="00930F3E"/>
    <w:rsid w:val="009865F3"/>
    <w:rsid w:val="00995F61"/>
    <w:rsid w:val="009A633B"/>
    <w:rsid w:val="009B7756"/>
    <w:rsid w:val="009F1DA4"/>
    <w:rsid w:val="00A07D80"/>
    <w:rsid w:val="00A40446"/>
    <w:rsid w:val="00A4200B"/>
    <w:rsid w:val="00A5626B"/>
    <w:rsid w:val="00AF7B03"/>
    <w:rsid w:val="00AF7EF1"/>
    <w:rsid w:val="00B17175"/>
    <w:rsid w:val="00C41594"/>
    <w:rsid w:val="00C749CF"/>
    <w:rsid w:val="00C830CD"/>
    <w:rsid w:val="00CC571F"/>
    <w:rsid w:val="00D415FB"/>
    <w:rsid w:val="00DE424D"/>
    <w:rsid w:val="00E52BFD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9D571-173D-4D30-A498-8DB9F0E4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40</cp:revision>
  <dcterms:created xsi:type="dcterms:W3CDTF">2012-09-04T03:15:00Z</dcterms:created>
  <dcterms:modified xsi:type="dcterms:W3CDTF">2019-04-09T08:58:00Z</dcterms:modified>
</cp:coreProperties>
</file>